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ED80599" w:rsidR="00DF3965" w:rsidRPr="00283B76" w:rsidRDefault="00B4019E">
      <w:pPr>
        <w:jc w:val="center"/>
        <w:rPr>
          <w:rFonts w:ascii="Arial" w:hAnsi="Arial" w:cs="Arial"/>
          <w:b/>
          <w:bCs/>
        </w:rPr>
      </w:pPr>
      <w:r>
        <w:rPr>
          <w:rFonts w:ascii="Arial" w:hAnsi="Arial" w:cs="Arial"/>
          <w:b/>
          <w:bCs/>
        </w:rPr>
        <w:t>Hosztót</w:t>
      </w:r>
      <w:bookmarkStart w:id="0" w:name="_GoBack"/>
      <w:bookmarkEnd w:id="0"/>
      <w:r w:rsidR="008B3235">
        <w:rPr>
          <w:rFonts w:ascii="Arial" w:hAnsi="Arial" w:cs="Arial"/>
          <w:b/>
          <w:bCs/>
        </w:rPr>
        <w:t xml:space="preserve"> Község</w:t>
      </w:r>
      <w:r w:rsidR="009006B4">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B4019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4B9D75E7" w14:textId="4B62AFA5" w:rsidR="009006B4" w:rsidRPr="005A6C9E" w:rsidRDefault="009006B4" w:rsidP="009006B4">
      <w:pPr>
        <w:numPr>
          <w:ilvl w:val="0"/>
          <w:numId w:val="6"/>
        </w:numPr>
        <w:jc w:val="both"/>
        <w:rPr>
          <w:rFonts w:ascii="Arial" w:hAnsi="Arial" w:cs="Arial"/>
          <w:bCs/>
          <w:sz w:val="22"/>
          <w:szCs w:val="22"/>
        </w:rPr>
      </w:pPr>
      <w:r w:rsidRPr="005A6C9E">
        <w:rPr>
          <w:rFonts w:ascii="Arial" w:hAnsi="Arial" w:cs="Arial"/>
          <w:bCs/>
          <w:sz w:val="22"/>
          <w:szCs w:val="22"/>
        </w:rPr>
        <w:t xml:space="preserve">Szociálisan rászorultnak kell tekinteni azt a hallgatót, aki esetében a vele közös háztartásban élők egy főre jutó havi nettó jövedelme a mindenkori öregségi nyugdíjminimum </w:t>
      </w:r>
      <w:r w:rsidR="008B3235">
        <w:rPr>
          <w:rFonts w:ascii="Arial" w:hAnsi="Arial" w:cs="Arial"/>
          <w:bCs/>
          <w:sz w:val="22"/>
          <w:szCs w:val="22"/>
        </w:rPr>
        <w:t>ötszörösét</w:t>
      </w:r>
      <w:r w:rsidRPr="005A6C9E">
        <w:rPr>
          <w:rFonts w:ascii="Arial" w:hAnsi="Arial" w:cs="Arial"/>
          <w:bCs/>
          <w:sz w:val="22"/>
          <w:szCs w:val="22"/>
        </w:rPr>
        <w:t xml:space="preserve"> -</w:t>
      </w:r>
      <w:r w:rsidR="008B3235">
        <w:rPr>
          <w:rFonts w:ascii="Arial" w:hAnsi="Arial" w:cs="Arial"/>
          <w:bCs/>
          <w:sz w:val="22"/>
          <w:szCs w:val="22"/>
        </w:rPr>
        <w:t>142.500</w:t>
      </w:r>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p w14:paraId="2A514F09" w14:textId="1D1AFD29" w:rsidR="00DF3965" w:rsidRPr="00F90C26" w:rsidRDefault="00DF3965" w:rsidP="009006B4">
      <w:pPr>
        <w:ind w:left="720"/>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lastRenderedPageBreak/>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F0C6B7C"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9006B4">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B3235"/>
    <w:rsid w:val="008C4CE2"/>
    <w:rsid w:val="008C5280"/>
    <w:rsid w:val="008D02D6"/>
    <w:rsid w:val="008E005F"/>
    <w:rsid w:val="008F2AB0"/>
    <w:rsid w:val="008F6835"/>
    <w:rsid w:val="009006B4"/>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53B5"/>
    <w:rsid w:val="00B1571A"/>
    <w:rsid w:val="00B23F70"/>
    <w:rsid w:val="00B25294"/>
    <w:rsid w:val="00B2584B"/>
    <w:rsid w:val="00B30592"/>
    <w:rsid w:val="00B32831"/>
    <w:rsid w:val="00B4019E"/>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CAF3-CF23-4C39-91D7-0EB2F76C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21126</Characters>
  <Application>Microsoft Office Word</Application>
  <DocSecurity>0</DocSecurity>
  <Lines>176</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Téginé Simonyai Erzsébet</cp:lastModifiedBy>
  <cp:revision>2</cp:revision>
  <cp:lastPrinted>2018-09-25T08:22:00Z</cp:lastPrinted>
  <dcterms:created xsi:type="dcterms:W3CDTF">2018-09-26T12:40:00Z</dcterms:created>
  <dcterms:modified xsi:type="dcterms:W3CDTF">2018-09-26T12:40:00Z</dcterms:modified>
</cp:coreProperties>
</file>